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E42" w:rsidRPr="00C76FEA" w:rsidRDefault="00473E42" w:rsidP="00473E4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sr-Cyrl-RS"/>
        </w:rPr>
      </w:pPr>
      <w:r w:rsidRPr="00C76FEA">
        <w:rPr>
          <w:rFonts w:ascii="Times New Roman" w:hAnsi="Times New Roman" w:cs="Times New Roman"/>
          <w:color w:val="000000"/>
          <w:sz w:val="28"/>
          <w:szCs w:val="28"/>
          <w:lang w:val="sr-Cyrl-RS"/>
        </w:rPr>
        <w:t>ИЗВЕШТАЈ О РЕАЛИЗАЦИЈИ РАЗВОЈНОГ ПЛАНА</w:t>
      </w:r>
      <w:r w:rsidR="00D36709" w:rsidRPr="00C76FEA">
        <w:rPr>
          <w:rFonts w:ascii="Times New Roman" w:hAnsi="Times New Roman" w:cs="Times New Roman"/>
          <w:color w:val="000000"/>
          <w:sz w:val="28"/>
          <w:szCs w:val="28"/>
          <w:lang w:val="sr-Cyrl-RS"/>
        </w:rPr>
        <w:t xml:space="preserve"> ЗА </w:t>
      </w:r>
      <w:r w:rsidRPr="00C76FEA">
        <w:rPr>
          <w:rFonts w:ascii="Times New Roman" w:hAnsi="Times New Roman" w:cs="Times New Roman"/>
          <w:color w:val="000000"/>
          <w:sz w:val="28"/>
          <w:szCs w:val="28"/>
          <w:lang w:val="sr-Cyrl-RS"/>
        </w:rPr>
        <w:t xml:space="preserve"> ПЕРИОД</w:t>
      </w:r>
      <w:r w:rsidR="00152B7C" w:rsidRPr="00C76FEA">
        <w:rPr>
          <w:rFonts w:ascii="Times New Roman" w:hAnsi="Times New Roman" w:cs="Times New Roman"/>
          <w:color w:val="000000"/>
          <w:sz w:val="28"/>
          <w:szCs w:val="28"/>
          <w:lang w:val="sr-Cyrl-RS"/>
        </w:rPr>
        <w:t xml:space="preserve"> ОД 2019. ДО 2022. ГОДИНЕ</w:t>
      </w:r>
    </w:p>
    <w:p w:rsidR="00473E42" w:rsidRPr="00C76FEA" w:rsidRDefault="00473E42" w:rsidP="00473E42">
      <w:pPr>
        <w:rPr>
          <w:rFonts w:ascii="Times New Roman" w:hAnsi="Times New Roman" w:cs="Times New Roman"/>
          <w:color w:val="000000"/>
          <w:sz w:val="28"/>
          <w:szCs w:val="28"/>
          <w:lang w:val="sr-Cyrl-RS"/>
        </w:rPr>
      </w:pPr>
    </w:p>
    <w:p w:rsidR="00473E42" w:rsidRPr="00C76FEA" w:rsidRDefault="00473E42" w:rsidP="00BE0042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sr-Cyrl-RS"/>
        </w:rPr>
      </w:pPr>
      <w:r w:rsidRPr="00C76FEA">
        <w:rPr>
          <w:rFonts w:ascii="Times New Roman" w:hAnsi="Times New Roman" w:cs="Times New Roman"/>
          <w:color w:val="000000"/>
          <w:sz w:val="28"/>
          <w:szCs w:val="28"/>
          <w:lang w:val="sr-Cyrl-RS"/>
        </w:rPr>
        <w:t xml:space="preserve">Када говоримо о реализацији развојног плана за предходни период, најпре би смо се осврнули на побољшање </w:t>
      </w:r>
      <w:r w:rsidRPr="00C76FEA">
        <w:rPr>
          <w:rFonts w:ascii="Times New Roman" w:hAnsi="Times New Roman" w:cs="Times New Roman"/>
          <w:b/>
          <w:color w:val="000000"/>
          <w:sz w:val="28"/>
          <w:szCs w:val="28"/>
          <w:lang w:val="sr-Cyrl-RS"/>
        </w:rPr>
        <w:t>материјално техничке опремљености</w:t>
      </w:r>
      <w:r w:rsidRPr="00C76FEA">
        <w:rPr>
          <w:rFonts w:ascii="Times New Roman" w:hAnsi="Times New Roman" w:cs="Times New Roman"/>
          <w:color w:val="000000"/>
          <w:sz w:val="28"/>
          <w:szCs w:val="28"/>
          <w:lang w:val="sr-Cyrl-RS"/>
        </w:rPr>
        <w:t xml:space="preserve">, која је предуслов </w:t>
      </w:r>
      <w:r w:rsidR="00D36709" w:rsidRPr="00C76FEA">
        <w:rPr>
          <w:rFonts w:ascii="Times New Roman" w:hAnsi="Times New Roman" w:cs="Times New Roman"/>
          <w:color w:val="000000"/>
          <w:sz w:val="28"/>
          <w:szCs w:val="28"/>
          <w:lang w:val="sr-Cyrl-RS"/>
        </w:rPr>
        <w:t>за квалитетан боравак деце и рад запослених у нашој установи. Од 2019. године реализовани су следећи велики пројекти</w:t>
      </w:r>
      <w:r w:rsidR="009925E3" w:rsidRPr="00C76FEA">
        <w:rPr>
          <w:rFonts w:ascii="Times New Roman" w:hAnsi="Times New Roman" w:cs="Times New Roman"/>
          <w:color w:val="000000"/>
          <w:sz w:val="28"/>
          <w:szCs w:val="28"/>
          <w:lang w:val="sr-Cyrl-RS"/>
        </w:rPr>
        <w:t>,</w:t>
      </w:r>
      <w:r w:rsidR="00D36709" w:rsidRPr="00C76FEA">
        <w:rPr>
          <w:rFonts w:ascii="Times New Roman" w:hAnsi="Times New Roman" w:cs="Times New Roman"/>
          <w:color w:val="000000"/>
          <w:sz w:val="28"/>
          <w:szCs w:val="28"/>
          <w:lang w:val="sr-Cyrl-RS"/>
        </w:rPr>
        <w:t xml:space="preserve"> којима је у великој мери</w:t>
      </w:r>
      <w:r w:rsidR="009925E3" w:rsidRPr="00C76FEA">
        <w:rPr>
          <w:rFonts w:ascii="Times New Roman" w:hAnsi="Times New Roman" w:cs="Times New Roman"/>
          <w:color w:val="000000"/>
          <w:sz w:val="28"/>
          <w:szCs w:val="28"/>
          <w:lang w:val="sr-Cyrl-RS"/>
        </w:rPr>
        <w:t>,</w:t>
      </w:r>
      <w:r w:rsidR="00D36709" w:rsidRPr="00C76FEA">
        <w:rPr>
          <w:rFonts w:ascii="Times New Roman" w:hAnsi="Times New Roman" w:cs="Times New Roman"/>
          <w:color w:val="000000"/>
          <w:sz w:val="28"/>
          <w:szCs w:val="28"/>
          <w:lang w:val="sr-Cyrl-RS"/>
        </w:rPr>
        <w:t xml:space="preserve"> унапређено квалитетно функционисање установе:</w:t>
      </w:r>
    </w:p>
    <w:p w:rsidR="00473E42" w:rsidRPr="00C76FEA" w:rsidRDefault="00473E42" w:rsidP="00C76FEA">
      <w:pPr>
        <w:pStyle w:val="NormalWeb"/>
        <w:numPr>
          <w:ilvl w:val="0"/>
          <w:numId w:val="2"/>
        </w:numPr>
        <w:rPr>
          <w:color w:val="000000"/>
          <w:sz w:val="28"/>
          <w:szCs w:val="28"/>
        </w:rPr>
      </w:pPr>
      <w:proofErr w:type="spellStart"/>
      <w:r w:rsidRPr="00C76FEA">
        <w:rPr>
          <w:color w:val="000000"/>
          <w:sz w:val="28"/>
          <w:szCs w:val="28"/>
        </w:rPr>
        <w:t>Реконструкција</w:t>
      </w:r>
      <w:proofErr w:type="spellEnd"/>
      <w:r w:rsidRPr="00C76FEA">
        <w:rPr>
          <w:color w:val="000000"/>
          <w:sz w:val="28"/>
          <w:szCs w:val="28"/>
        </w:rPr>
        <w:t xml:space="preserve"> </w:t>
      </w:r>
      <w:proofErr w:type="spellStart"/>
      <w:r w:rsidRPr="00C76FEA">
        <w:rPr>
          <w:color w:val="000000"/>
          <w:sz w:val="28"/>
          <w:szCs w:val="28"/>
        </w:rPr>
        <w:t>фасаде</w:t>
      </w:r>
      <w:proofErr w:type="spellEnd"/>
      <w:r w:rsidRPr="00C76FEA">
        <w:rPr>
          <w:color w:val="000000"/>
          <w:sz w:val="28"/>
          <w:szCs w:val="28"/>
        </w:rPr>
        <w:t xml:space="preserve"> </w:t>
      </w:r>
      <w:r w:rsidR="00D36709" w:rsidRPr="00C76FEA">
        <w:rPr>
          <w:color w:val="000000"/>
          <w:sz w:val="28"/>
          <w:szCs w:val="28"/>
          <w:lang w:val="sr-Cyrl-RS"/>
        </w:rPr>
        <w:t xml:space="preserve"> и топлотна изолација ради повећања енергетске ефикасности </w:t>
      </w:r>
      <w:proofErr w:type="spellStart"/>
      <w:r w:rsidRPr="00C76FEA">
        <w:rPr>
          <w:color w:val="000000"/>
          <w:sz w:val="28"/>
          <w:szCs w:val="28"/>
        </w:rPr>
        <w:t>објекта</w:t>
      </w:r>
      <w:proofErr w:type="spellEnd"/>
      <w:r w:rsidRPr="00C76FEA">
        <w:rPr>
          <w:color w:val="000000"/>
          <w:sz w:val="28"/>
          <w:szCs w:val="28"/>
        </w:rPr>
        <w:t xml:space="preserve"> „</w:t>
      </w:r>
      <w:proofErr w:type="spellStart"/>
      <w:r w:rsidRPr="00C76FEA">
        <w:rPr>
          <w:color w:val="000000"/>
          <w:sz w:val="28"/>
          <w:szCs w:val="28"/>
        </w:rPr>
        <w:t>Бубамара</w:t>
      </w:r>
      <w:proofErr w:type="spellEnd"/>
      <w:r w:rsidRPr="00C76FEA">
        <w:rPr>
          <w:color w:val="000000"/>
          <w:sz w:val="28"/>
          <w:szCs w:val="28"/>
        </w:rPr>
        <w:t>“;</w:t>
      </w:r>
    </w:p>
    <w:p w:rsidR="00473E42" w:rsidRDefault="00473E42" w:rsidP="00C76FEA">
      <w:pPr>
        <w:pStyle w:val="NormalWeb"/>
        <w:numPr>
          <w:ilvl w:val="0"/>
          <w:numId w:val="2"/>
        </w:numPr>
        <w:rPr>
          <w:color w:val="000000"/>
          <w:sz w:val="28"/>
          <w:szCs w:val="28"/>
        </w:rPr>
      </w:pPr>
      <w:proofErr w:type="spellStart"/>
      <w:r w:rsidRPr="00C76FEA">
        <w:rPr>
          <w:color w:val="000000"/>
          <w:sz w:val="28"/>
          <w:szCs w:val="28"/>
        </w:rPr>
        <w:t>Реконструкција</w:t>
      </w:r>
      <w:proofErr w:type="spellEnd"/>
      <w:r w:rsidRPr="00C76FEA">
        <w:rPr>
          <w:color w:val="000000"/>
          <w:sz w:val="28"/>
          <w:szCs w:val="28"/>
          <w:lang w:val="sr-Cyrl-RS"/>
        </w:rPr>
        <w:t xml:space="preserve"> дела</w:t>
      </w:r>
      <w:r w:rsidRPr="00C76FEA">
        <w:rPr>
          <w:color w:val="000000"/>
          <w:sz w:val="28"/>
          <w:szCs w:val="28"/>
        </w:rPr>
        <w:t xml:space="preserve"> </w:t>
      </w:r>
      <w:proofErr w:type="spellStart"/>
      <w:r w:rsidRPr="00C76FEA">
        <w:rPr>
          <w:color w:val="000000"/>
          <w:sz w:val="28"/>
          <w:szCs w:val="28"/>
        </w:rPr>
        <w:t>крова</w:t>
      </w:r>
      <w:proofErr w:type="spellEnd"/>
      <w:r w:rsidRPr="00C76FEA">
        <w:rPr>
          <w:color w:val="000000"/>
          <w:sz w:val="28"/>
          <w:szCs w:val="28"/>
        </w:rPr>
        <w:t xml:space="preserve"> </w:t>
      </w:r>
      <w:proofErr w:type="spellStart"/>
      <w:r w:rsidRPr="00C76FEA">
        <w:rPr>
          <w:color w:val="000000"/>
          <w:sz w:val="28"/>
          <w:szCs w:val="28"/>
        </w:rPr>
        <w:t>објекта</w:t>
      </w:r>
      <w:proofErr w:type="spellEnd"/>
      <w:r w:rsidRPr="00C76FEA">
        <w:rPr>
          <w:color w:val="000000"/>
          <w:sz w:val="28"/>
          <w:szCs w:val="28"/>
        </w:rPr>
        <w:t xml:space="preserve"> „</w:t>
      </w:r>
      <w:proofErr w:type="spellStart"/>
      <w:r w:rsidRPr="00C76FEA">
        <w:rPr>
          <w:color w:val="000000"/>
          <w:sz w:val="28"/>
          <w:szCs w:val="28"/>
        </w:rPr>
        <w:t>Мајски</w:t>
      </w:r>
      <w:proofErr w:type="spellEnd"/>
      <w:r w:rsidRPr="00C76FEA">
        <w:rPr>
          <w:color w:val="000000"/>
          <w:sz w:val="28"/>
          <w:szCs w:val="28"/>
        </w:rPr>
        <w:t xml:space="preserve"> </w:t>
      </w:r>
      <w:proofErr w:type="spellStart"/>
      <w:r w:rsidRPr="00C76FEA">
        <w:rPr>
          <w:color w:val="000000"/>
          <w:sz w:val="28"/>
          <w:szCs w:val="28"/>
        </w:rPr>
        <w:t>цвет</w:t>
      </w:r>
      <w:proofErr w:type="spellEnd"/>
      <w:r w:rsidRPr="00C76FEA">
        <w:rPr>
          <w:color w:val="000000"/>
          <w:sz w:val="28"/>
          <w:szCs w:val="28"/>
        </w:rPr>
        <w:t>“;</w:t>
      </w:r>
    </w:p>
    <w:p w:rsidR="002D16B4" w:rsidRPr="00C76FEA" w:rsidRDefault="002D16B4" w:rsidP="00C76FEA">
      <w:pPr>
        <w:pStyle w:val="NormalWeb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sr-Cyrl-RS"/>
        </w:rPr>
        <w:t>Реконструкција и потпуно нова опрема за мајсторску радионицу;</w:t>
      </w:r>
    </w:p>
    <w:p w:rsidR="00473E42" w:rsidRPr="00C76FEA" w:rsidRDefault="00473E42" w:rsidP="00C76FEA">
      <w:pPr>
        <w:pStyle w:val="NormalWeb"/>
        <w:numPr>
          <w:ilvl w:val="0"/>
          <w:numId w:val="2"/>
        </w:numPr>
        <w:rPr>
          <w:color w:val="000000"/>
          <w:sz w:val="28"/>
          <w:szCs w:val="28"/>
        </w:rPr>
      </w:pPr>
      <w:r w:rsidRPr="00C76FEA">
        <w:rPr>
          <w:color w:val="000000"/>
          <w:sz w:val="28"/>
          <w:szCs w:val="28"/>
          <w:lang w:val="sr-Cyrl-RS"/>
        </w:rPr>
        <w:t>Хидроизолација</w:t>
      </w:r>
      <w:r w:rsidRPr="00C76FEA">
        <w:rPr>
          <w:color w:val="000000"/>
          <w:sz w:val="28"/>
          <w:szCs w:val="28"/>
        </w:rPr>
        <w:t xml:space="preserve"> у </w:t>
      </w:r>
      <w:proofErr w:type="spellStart"/>
      <w:r w:rsidRPr="00C76FEA">
        <w:rPr>
          <w:color w:val="000000"/>
          <w:sz w:val="28"/>
          <w:szCs w:val="28"/>
        </w:rPr>
        <w:t>објекту</w:t>
      </w:r>
      <w:proofErr w:type="spellEnd"/>
      <w:r w:rsidRPr="00C76FEA">
        <w:rPr>
          <w:color w:val="000000"/>
          <w:sz w:val="28"/>
          <w:szCs w:val="28"/>
        </w:rPr>
        <w:t xml:space="preserve"> „</w:t>
      </w:r>
      <w:proofErr w:type="spellStart"/>
      <w:r w:rsidRPr="00C76FEA">
        <w:rPr>
          <w:color w:val="000000"/>
          <w:sz w:val="28"/>
          <w:szCs w:val="28"/>
        </w:rPr>
        <w:t>Бамби</w:t>
      </w:r>
      <w:proofErr w:type="spellEnd"/>
      <w:r w:rsidRPr="00C76FEA">
        <w:rPr>
          <w:color w:val="000000"/>
          <w:sz w:val="28"/>
          <w:szCs w:val="28"/>
        </w:rPr>
        <w:t>“;</w:t>
      </w:r>
    </w:p>
    <w:p w:rsidR="00473E42" w:rsidRPr="00C76FEA" w:rsidRDefault="00473E42" w:rsidP="00C76FEA">
      <w:pPr>
        <w:pStyle w:val="NormalWeb"/>
        <w:numPr>
          <w:ilvl w:val="0"/>
          <w:numId w:val="2"/>
        </w:numPr>
        <w:rPr>
          <w:color w:val="000000"/>
          <w:sz w:val="28"/>
          <w:szCs w:val="28"/>
        </w:rPr>
      </w:pPr>
      <w:proofErr w:type="spellStart"/>
      <w:r w:rsidRPr="00C76FEA">
        <w:rPr>
          <w:color w:val="000000"/>
          <w:sz w:val="28"/>
          <w:szCs w:val="28"/>
        </w:rPr>
        <w:t>Укњижба</w:t>
      </w:r>
      <w:proofErr w:type="spellEnd"/>
      <w:r w:rsidRPr="00C76FEA">
        <w:rPr>
          <w:color w:val="000000"/>
          <w:sz w:val="28"/>
          <w:szCs w:val="28"/>
        </w:rPr>
        <w:t xml:space="preserve"> и </w:t>
      </w:r>
      <w:proofErr w:type="spellStart"/>
      <w:r w:rsidRPr="00C76FEA">
        <w:rPr>
          <w:color w:val="000000"/>
          <w:sz w:val="28"/>
          <w:szCs w:val="28"/>
        </w:rPr>
        <w:t>озакоњење</w:t>
      </w:r>
      <w:proofErr w:type="spellEnd"/>
      <w:r w:rsidRPr="00C76FEA">
        <w:rPr>
          <w:color w:val="000000"/>
          <w:sz w:val="28"/>
          <w:szCs w:val="28"/>
        </w:rPr>
        <w:t xml:space="preserve"> </w:t>
      </w:r>
      <w:proofErr w:type="spellStart"/>
      <w:r w:rsidRPr="00C76FEA">
        <w:rPr>
          <w:color w:val="000000"/>
          <w:sz w:val="28"/>
          <w:szCs w:val="28"/>
        </w:rPr>
        <w:t>објекат</w:t>
      </w:r>
      <w:proofErr w:type="spellEnd"/>
      <w:r w:rsidRPr="00C76FEA">
        <w:rPr>
          <w:color w:val="000000"/>
          <w:sz w:val="28"/>
          <w:szCs w:val="28"/>
        </w:rPr>
        <w:t xml:space="preserve"> „</w:t>
      </w:r>
      <w:proofErr w:type="spellStart"/>
      <w:r w:rsidRPr="00C76FEA">
        <w:rPr>
          <w:color w:val="000000"/>
          <w:sz w:val="28"/>
          <w:szCs w:val="28"/>
        </w:rPr>
        <w:t>Мајски</w:t>
      </w:r>
      <w:proofErr w:type="spellEnd"/>
      <w:r w:rsidRPr="00C76FEA">
        <w:rPr>
          <w:color w:val="000000"/>
          <w:sz w:val="28"/>
          <w:szCs w:val="28"/>
        </w:rPr>
        <w:t xml:space="preserve"> </w:t>
      </w:r>
      <w:proofErr w:type="spellStart"/>
      <w:r w:rsidRPr="00C76FEA">
        <w:rPr>
          <w:color w:val="000000"/>
          <w:sz w:val="28"/>
          <w:szCs w:val="28"/>
        </w:rPr>
        <w:t>цвет</w:t>
      </w:r>
      <w:proofErr w:type="spellEnd"/>
      <w:r w:rsidRPr="00C76FEA">
        <w:rPr>
          <w:color w:val="000000"/>
          <w:sz w:val="28"/>
          <w:szCs w:val="28"/>
        </w:rPr>
        <w:t>“;</w:t>
      </w:r>
    </w:p>
    <w:p w:rsidR="00473E42" w:rsidRPr="00C76FEA" w:rsidRDefault="00473E42" w:rsidP="00C76FEA">
      <w:pPr>
        <w:pStyle w:val="NormalWeb"/>
        <w:numPr>
          <w:ilvl w:val="0"/>
          <w:numId w:val="2"/>
        </w:numPr>
        <w:rPr>
          <w:color w:val="000000"/>
          <w:sz w:val="28"/>
          <w:szCs w:val="28"/>
        </w:rPr>
      </w:pPr>
      <w:proofErr w:type="spellStart"/>
      <w:r w:rsidRPr="00C76FEA">
        <w:rPr>
          <w:color w:val="000000"/>
          <w:sz w:val="28"/>
          <w:szCs w:val="28"/>
        </w:rPr>
        <w:t>Израда</w:t>
      </w:r>
      <w:proofErr w:type="spellEnd"/>
      <w:r w:rsidRPr="00C76FEA">
        <w:rPr>
          <w:color w:val="000000"/>
          <w:sz w:val="28"/>
          <w:szCs w:val="28"/>
        </w:rPr>
        <w:t xml:space="preserve"> </w:t>
      </w:r>
      <w:proofErr w:type="spellStart"/>
      <w:r w:rsidRPr="00C76FEA">
        <w:rPr>
          <w:color w:val="000000"/>
          <w:sz w:val="28"/>
          <w:szCs w:val="28"/>
        </w:rPr>
        <w:t>пројекта</w:t>
      </w:r>
      <w:proofErr w:type="spellEnd"/>
      <w:r w:rsidRPr="00C76FEA">
        <w:rPr>
          <w:color w:val="000000"/>
          <w:sz w:val="28"/>
          <w:szCs w:val="28"/>
        </w:rPr>
        <w:t xml:space="preserve"> </w:t>
      </w:r>
      <w:proofErr w:type="spellStart"/>
      <w:r w:rsidRPr="00C76FEA">
        <w:rPr>
          <w:color w:val="000000"/>
          <w:sz w:val="28"/>
          <w:szCs w:val="28"/>
        </w:rPr>
        <w:t>уређења</w:t>
      </w:r>
      <w:proofErr w:type="spellEnd"/>
      <w:r w:rsidRPr="00C76FEA">
        <w:rPr>
          <w:color w:val="000000"/>
          <w:sz w:val="28"/>
          <w:szCs w:val="28"/>
        </w:rPr>
        <w:t xml:space="preserve"> </w:t>
      </w:r>
      <w:proofErr w:type="spellStart"/>
      <w:r w:rsidRPr="00C76FEA">
        <w:rPr>
          <w:color w:val="000000"/>
          <w:sz w:val="28"/>
          <w:szCs w:val="28"/>
        </w:rPr>
        <w:t>дворишта</w:t>
      </w:r>
      <w:proofErr w:type="spellEnd"/>
      <w:r w:rsidRPr="00C76FEA">
        <w:rPr>
          <w:color w:val="000000"/>
          <w:sz w:val="28"/>
          <w:szCs w:val="28"/>
        </w:rPr>
        <w:t>;</w:t>
      </w:r>
    </w:p>
    <w:p w:rsidR="00473E42" w:rsidRPr="00C76FEA" w:rsidRDefault="00473E42" w:rsidP="00C76FEA">
      <w:pPr>
        <w:pStyle w:val="NormalWeb"/>
        <w:numPr>
          <w:ilvl w:val="0"/>
          <w:numId w:val="2"/>
        </w:numPr>
        <w:rPr>
          <w:color w:val="000000"/>
          <w:sz w:val="28"/>
          <w:szCs w:val="28"/>
        </w:rPr>
      </w:pPr>
      <w:proofErr w:type="spellStart"/>
      <w:r w:rsidRPr="00C76FEA">
        <w:rPr>
          <w:color w:val="000000"/>
          <w:sz w:val="28"/>
          <w:szCs w:val="28"/>
        </w:rPr>
        <w:t>Израда</w:t>
      </w:r>
      <w:proofErr w:type="spellEnd"/>
      <w:r w:rsidRPr="00C76FEA">
        <w:rPr>
          <w:color w:val="000000"/>
          <w:sz w:val="28"/>
          <w:szCs w:val="28"/>
        </w:rPr>
        <w:t xml:space="preserve"> </w:t>
      </w:r>
      <w:proofErr w:type="spellStart"/>
      <w:r w:rsidRPr="00C76FEA">
        <w:rPr>
          <w:color w:val="000000"/>
          <w:sz w:val="28"/>
          <w:szCs w:val="28"/>
        </w:rPr>
        <w:t>пројекта</w:t>
      </w:r>
      <w:proofErr w:type="spellEnd"/>
      <w:r w:rsidRPr="00C76FEA">
        <w:rPr>
          <w:color w:val="000000"/>
          <w:sz w:val="28"/>
          <w:szCs w:val="28"/>
        </w:rPr>
        <w:t xml:space="preserve"> </w:t>
      </w:r>
      <w:proofErr w:type="spellStart"/>
      <w:r w:rsidRPr="00C76FEA">
        <w:rPr>
          <w:color w:val="000000"/>
          <w:sz w:val="28"/>
          <w:szCs w:val="28"/>
        </w:rPr>
        <w:t>противпожарне</w:t>
      </w:r>
      <w:proofErr w:type="spellEnd"/>
      <w:r w:rsidRPr="00C76FEA">
        <w:rPr>
          <w:color w:val="000000"/>
          <w:sz w:val="28"/>
          <w:szCs w:val="28"/>
        </w:rPr>
        <w:t xml:space="preserve"> </w:t>
      </w:r>
      <w:proofErr w:type="spellStart"/>
      <w:r w:rsidRPr="00C76FEA">
        <w:rPr>
          <w:color w:val="000000"/>
          <w:sz w:val="28"/>
          <w:szCs w:val="28"/>
        </w:rPr>
        <w:t>заштите</w:t>
      </w:r>
      <w:proofErr w:type="spellEnd"/>
      <w:r w:rsidRPr="00C76FEA">
        <w:rPr>
          <w:color w:val="000000"/>
          <w:sz w:val="28"/>
          <w:szCs w:val="28"/>
          <w:lang w:val="sr-Cyrl-RS"/>
        </w:rPr>
        <w:t>;</w:t>
      </w:r>
    </w:p>
    <w:p w:rsidR="00473E42" w:rsidRPr="00C76FEA" w:rsidRDefault="00473E42" w:rsidP="00C76FEA">
      <w:pPr>
        <w:pStyle w:val="NormalWeb"/>
        <w:numPr>
          <w:ilvl w:val="0"/>
          <w:numId w:val="2"/>
        </w:numPr>
        <w:rPr>
          <w:color w:val="000000"/>
          <w:sz w:val="28"/>
          <w:szCs w:val="28"/>
        </w:rPr>
      </w:pPr>
      <w:proofErr w:type="spellStart"/>
      <w:r w:rsidRPr="00C76FEA">
        <w:rPr>
          <w:color w:val="000000"/>
          <w:sz w:val="28"/>
          <w:szCs w:val="28"/>
        </w:rPr>
        <w:t>Набавка</w:t>
      </w:r>
      <w:proofErr w:type="spellEnd"/>
      <w:r w:rsidRPr="00C76FEA">
        <w:rPr>
          <w:color w:val="000000"/>
          <w:sz w:val="28"/>
          <w:szCs w:val="28"/>
        </w:rPr>
        <w:t xml:space="preserve"> </w:t>
      </w:r>
      <w:proofErr w:type="spellStart"/>
      <w:r w:rsidRPr="00C76FEA">
        <w:rPr>
          <w:color w:val="000000"/>
          <w:sz w:val="28"/>
          <w:szCs w:val="28"/>
        </w:rPr>
        <w:t>машина</w:t>
      </w:r>
      <w:proofErr w:type="spellEnd"/>
      <w:r w:rsidRPr="00C76FEA">
        <w:rPr>
          <w:color w:val="000000"/>
          <w:sz w:val="28"/>
          <w:szCs w:val="28"/>
        </w:rPr>
        <w:t xml:space="preserve"> </w:t>
      </w:r>
      <w:proofErr w:type="spellStart"/>
      <w:r w:rsidRPr="00C76FEA">
        <w:rPr>
          <w:color w:val="000000"/>
          <w:sz w:val="28"/>
          <w:szCs w:val="28"/>
        </w:rPr>
        <w:t>за</w:t>
      </w:r>
      <w:proofErr w:type="spellEnd"/>
      <w:r w:rsidRPr="00C76FEA">
        <w:rPr>
          <w:color w:val="000000"/>
          <w:sz w:val="28"/>
          <w:szCs w:val="28"/>
        </w:rPr>
        <w:t xml:space="preserve"> </w:t>
      </w:r>
      <w:proofErr w:type="spellStart"/>
      <w:r w:rsidRPr="00C76FEA">
        <w:rPr>
          <w:color w:val="000000"/>
          <w:sz w:val="28"/>
          <w:szCs w:val="28"/>
        </w:rPr>
        <w:t>судове</w:t>
      </w:r>
      <w:proofErr w:type="spellEnd"/>
      <w:r w:rsidRPr="00C76FEA">
        <w:rPr>
          <w:color w:val="000000"/>
          <w:sz w:val="28"/>
          <w:szCs w:val="28"/>
        </w:rPr>
        <w:t xml:space="preserve"> </w:t>
      </w:r>
      <w:proofErr w:type="spellStart"/>
      <w:r w:rsidRPr="00C76FEA">
        <w:rPr>
          <w:color w:val="000000"/>
          <w:sz w:val="28"/>
          <w:szCs w:val="28"/>
        </w:rPr>
        <w:t>за</w:t>
      </w:r>
      <w:proofErr w:type="spellEnd"/>
      <w:r w:rsidRPr="00C76FEA">
        <w:rPr>
          <w:color w:val="000000"/>
          <w:sz w:val="28"/>
          <w:szCs w:val="28"/>
        </w:rPr>
        <w:t xml:space="preserve"> </w:t>
      </w:r>
      <w:proofErr w:type="spellStart"/>
      <w:r w:rsidRPr="00C76FEA">
        <w:rPr>
          <w:color w:val="000000"/>
          <w:sz w:val="28"/>
          <w:szCs w:val="28"/>
        </w:rPr>
        <w:t>објекте</w:t>
      </w:r>
      <w:proofErr w:type="spellEnd"/>
      <w:r w:rsidRPr="00C76FEA">
        <w:rPr>
          <w:color w:val="000000"/>
          <w:sz w:val="28"/>
          <w:szCs w:val="28"/>
        </w:rPr>
        <w:t>: „</w:t>
      </w:r>
      <w:proofErr w:type="spellStart"/>
      <w:r w:rsidRPr="00C76FEA">
        <w:rPr>
          <w:color w:val="000000"/>
          <w:sz w:val="28"/>
          <w:szCs w:val="28"/>
        </w:rPr>
        <w:t>Душко</w:t>
      </w:r>
      <w:proofErr w:type="spellEnd"/>
      <w:r w:rsidRPr="00C76FEA">
        <w:rPr>
          <w:color w:val="000000"/>
          <w:sz w:val="28"/>
          <w:szCs w:val="28"/>
        </w:rPr>
        <w:t xml:space="preserve"> </w:t>
      </w:r>
      <w:proofErr w:type="spellStart"/>
      <w:r w:rsidRPr="00C76FEA">
        <w:rPr>
          <w:color w:val="000000"/>
          <w:sz w:val="28"/>
          <w:szCs w:val="28"/>
        </w:rPr>
        <w:t>Радовић</w:t>
      </w:r>
      <w:proofErr w:type="spellEnd"/>
      <w:r w:rsidRPr="00C76FEA">
        <w:rPr>
          <w:color w:val="000000"/>
          <w:sz w:val="28"/>
          <w:szCs w:val="28"/>
        </w:rPr>
        <w:t>“, „</w:t>
      </w:r>
      <w:proofErr w:type="spellStart"/>
      <w:r w:rsidRPr="00C76FEA">
        <w:rPr>
          <w:color w:val="000000"/>
          <w:sz w:val="28"/>
          <w:szCs w:val="28"/>
        </w:rPr>
        <w:t>Пчелица</w:t>
      </w:r>
      <w:proofErr w:type="spellEnd"/>
      <w:r w:rsidRPr="00C76FEA">
        <w:rPr>
          <w:color w:val="000000"/>
          <w:sz w:val="28"/>
          <w:szCs w:val="28"/>
        </w:rPr>
        <w:t>“ и „</w:t>
      </w:r>
      <w:proofErr w:type="spellStart"/>
      <w:r w:rsidRPr="00C76FEA">
        <w:rPr>
          <w:color w:val="000000"/>
          <w:sz w:val="28"/>
          <w:szCs w:val="28"/>
        </w:rPr>
        <w:t>Мајски</w:t>
      </w:r>
      <w:proofErr w:type="spellEnd"/>
      <w:r w:rsidRPr="00C76FEA">
        <w:rPr>
          <w:color w:val="000000"/>
          <w:sz w:val="28"/>
          <w:szCs w:val="28"/>
        </w:rPr>
        <w:t xml:space="preserve"> </w:t>
      </w:r>
      <w:proofErr w:type="spellStart"/>
      <w:r w:rsidRPr="00C76FEA">
        <w:rPr>
          <w:color w:val="000000"/>
          <w:sz w:val="28"/>
          <w:szCs w:val="28"/>
        </w:rPr>
        <w:t>цвет</w:t>
      </w:r>
      <w:proofErr w:type="spellEnd"/>
      <w:r w:rsidRPr="00C76FEA">
        <w:rPr>
          <w:color w:val="000000"/>
          <w:sz w:val="28"/>
          <w:szCs w:val="28"/>
        </w:rPr>
        <w:t>“;</w:t>
      </w:r>
    </w:p>
    <w:p w:rsidR="00473E42" w:rsidRPr="00C76FEA" w:rsidRDefault="00473E42" w:rsidP="00C76FEA">
      <w:pPr>
        <w:pStyle w:val="NormalWeb"/>
        <w:numPr>
          <w:ilvl w:val="0"/>
          <w:numId w:val="2"/>
        </w:numPr>
        <w:rPr>
          <w:color w:val="000000"/>
          <w:sz w:val="28"/>
          <w:szCs w:val="28"/>
        </w:rPr>
      </w:pPr>
      <w:proofErr w:type="spellStart"/>
      <w:r w:rsidRPr="00C76FEA">
        <w:rPr>
          <w:color w:val="000000"/>
          <w:sz w:val="28"/>
          <w:szCs w:val="28"/>
        </w:rPr>
        <w:t>Ограда</w:t>
      </w:r>
      <w:proofErr w:type="spellEnd"/>
      <w:r w:rsidRPr="00C76FEA">
        <w:rPr>
          <w:color w:val="000000"/>
          <w:sz w:val="28"/>
          <w:szCs w:val="28"/>
        </w:rPr>
        <w:t xml:space="preserve"> у </w:t>
      </w:r>
      <w:proofErr w:type="spellStart"/>
      <w:r w:rsidRPr="00C76FEA">
        <w:rPr>
          <w:color w:val="000000"/>
          <w:sz w:val="28"/>
          <w:szCs w:val="28"/>
        </w:rPr>
        <w:t>објекту</w:t>
      </w:r>
      <w:proofErr w:type="spellEnd"/>
      <w:r w:rsidRPr="00C76FEA">
        <w:rPr>
          <w:color w:val="000000"/>
          <w:sz w:val="28"/>
          <w:szCs w:val="28"/>
        </w:rPr>
        <w:t xml:space="preserve"> „</w:t>
      </w:r>
      <w:proofErr w:type="spellStart"/>
      <w:r w:rsidRPr="00C76FEA">
        <w:rPr>
          <w:color w:val="000000"/>
          <w:sz w:val="28"/>
          <w:szCs w:val="28"/>
        </w:rPr>
        <w:t>Лане</w:t>
      </w:r>
      <w:proofErr w:type="spellEnd"/>
      <w:r w:rsidRPr="00C76FEA">
        <w:rPr>
          <w:color w:val="000000"/>
          <w:sz w:val="28"/>
          <w:szCs w:val="28"/>
        </w:rPr>
        <w:t xml:space="preserve">“ и </w:t>
      </w:r>
      <w:proofErr w:type="spellStart"/>
      <w:r w:rsidRPr="00C76FEA">
        <w:rPr>
          <w:color w:val="000000"/>
          <w:sz w:val="28"/>
          <w:szCs w:val="28"/>
        </w:rPr>
        <w:t>реконструкција</w:t>
      </w:r>
      <w:proofErr w:type="spellEnd"/>
      <w:r w:rsidRPr="00C76FEA">
        <w:rPr>
          <w:color w:val="000000"/>
          <w:sz w:val="28"/>
          <w:szCs w:val="28"/>
        </w:rPr>
        <w:t xml:space="preserve"> </w:t>
      </w:r>
      <w:proofErr w:type="spellStart"/>
      <w:r w:rsidRPr="00C76FEA">
        <w:rPr>
          <w:color w:val="000000"/>
          <w:sz w:val="28"/>
          <w:szCs w:val="28"/>
        </w:rPr>
        <w:t>спољашњег</w:t>
      </w:r>
      <w:proofErr w:type="spellEnd"/>
      <w:r w:rsidRPr="00C76FEA">
        <w:rPr>
          <w:color w:val="000000"/>
          <w:sz w:val="28"/>
          <w:szCs w:val="28"/>
        </w:rPr>
        <w:t xml:space="preserve"> </w:t>
      </w:r>
      <w:proofErr w:type="spellStart"/>
      <w:r w:rsidRPr="00C76FEA">
        <w:rPr>
          <w:color w:val="000000"/>
          <w:sz w:val="28"/>
          <w:szCs w:val="28"/>
        </w:rPr>
        <w:t>простора</w:t>
      </w:r>
      <w:proofErr w:type="spellEnd"/>
      <w:r w:rsidRPr="00C76FEA">
        <w:rPr>
          <w:color w:val="000000"/>
          <w:sz w:val="28"/>
          <w:szCs w:val="28"/>
        </w:rPr>
        <w:t>;</w:t>
      </w:r>
    </w:p>
    <w:p w:rsidR="00473E42" w:rsidRPr="00C76FEA" w:rsidRDefault="00473E42" w:rsidP="00C76F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6FEA">
        <w:rPr>
          <w:rFonts w:ascii="Times New Roman" w:hAnsi="Times New Roman" w:cs="Times New Roman"/>
          <w:sz w:val="28"/>
          <w:szCs w:val="28"/>
          <w:lang w:val="sr-Cyrl-RS"/>
        </w:rPr>
        <w:t>Р</w:t>
      </w:r>
      <w:proofErr w:type="spellStart"/>
      <w:r w:rsidRPr="00C76FEA">
        <w:rPr>
          <w:rFonts w:ascii="Times New Roman" w:hAnsi="Times New Roman" w:cs="Times New Roman"/>
          <w:sz w:val="28"/>
          <w:szCs w:val="28"/>
        </w:rPr>
        <w:t>адови</w:t>
      </w:r>
      <w:proofErr w:type="spellEnd"/>
      <w:r w:rsidRPr="00C76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FE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C76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FEA">
        <w:rPr>
          <w:rFonts w:ascii="Times New Roman" w:hAnsi="Times New Roman" w:cs="Times New Roman"/>
          <w:sz w:val="28"/>
          <w:szCs w:val="28"/>
        </w:rPr>
        <w:t>инсталацији</w:t>
      </w:r>
      <w:proofErr w:type="spellEnd"/>
      <w:r w:rsidRPr="00C76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FEA">
        <w:rPr>
          <w:rFonts w:ascii="Times New Roman" w:hAnsi="Times New Roman" w:cs="Times New Roman"/>
          <w:sz w:val="28"/>
          <w:szCs w:val="28"/>
        </w:rPr>
        <w:t>централног</w:t>
      </w:r>
      <w:proofErr w:type="spellEnd"/>
      <w:r w:rsidRPr="00C76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FEA">
        <w:rPr>
          <w:rFonts w:ascii="Times New Roman" w:hAnsi="Times New Roman" w:cs="Times New Roman"/>
          <w:sz w:val="28"/>
          <w:szCs w:val="28"/>
        </w:rPr>
        <w:t>грејања</w:t>
      </w:r>
      <w:proofErr w:type="spellEnd"/>
      <w:r w:rsidRPr="00C76FE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76FEA">
        <w:rPr>
          <w:rFonts w:ascii="Times New Roman" w:hAnsi="Times New Roman" w:cs="Times New Roman"/>
          <w:sz w:val="28"/>
          <w:szCs w:val="28"/>
        </w:rPr>
        <w:t>објекту</w:t>
      </w:r>
      <w:proofErr w:type="spellEnd"/>
      <w:r w:rsidRPr="00C76FEA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C76FEA">
        <w:rPr>
          <w:rFonts w:ascii="Times New Roman" w:hAnsi="Times New Roman" w:cs="Times New Roman"/>
          <w:sz w:val="28"/>
          <w:szCs w:val="28"/>
        </w:rPr>
        <w:t>Бубамара</w:t>
      </w:r>
      <w:proofErr w:type="spellEnd"/>
      <w:r w:rsidRPr="00C76FEA">
        <w:rPr>
          <w:rFonts w:ascii="Times New Roman" w:hAnsi="Times New Roman" w:cs="Times New Roman"/>
          <w:sz w:val="28"/>
          <w:szCs w:val="28"/>
        </w:rPr>
        <w:t>“;</w:t>
      </w:r>
    </w:p>
    <w:p w:rsidR="00473E42" w:rsidRPr="00C76FEA" w:rsidRDefault="00473E42" w:rsidP="00C76F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6FEA">
        <w:rPr>
          <w:rFonts w:ascii="Times New Roman" w:hAnsi="Times New Roman" w:cs="Times New Roman"/>
          <w:sz w:val="28"/>
          <w:szCs w:val="28"/>
          <w:lang w:val="sr-Cyrl-RS"/>
        </w:rPr>
        <w:t>Р</w:t>
      </w:r>
      <w:proofErr w:type="spellStart"/>
      <w:r w:rsidRPr="00C76FEA">
        <w:rPr>
          <w:rFonts w:ascii="Times New Roman" w:hAnsi="Times New Roman" w:cs="Times New Roman"/>
          <w:sz w:val="28"/>
          <w:szCs w:val="28"/>
        </w:rPr>
        <w:t>адови</w:t>
      </w:r>
      <w:proofErr w:type="spellEnd"/>
      <w:r w:rsidRPr="00C76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FE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C76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FEA">
        <w:rPr>
          <w:rFonts w:ascii="Times New Roman" w:hAnsi="Times New Roman" w:cs="Times New Roman"/>
          <w:sz w:val="28"/>
          <w:szCs w:val="28"/>
        </w:rPr>
        <w:t>санацији</w:t>
      </w:r>
      <w:proofErr w:type="spellEnd"/>
      <w:r w:rsidRPr="00C76FE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76FEA">
        <w:rPr>
          <w:rFonts w:ascii="Times New Roman" w:hAnsi="Times New Roman" w:cs="Times New Roman"/>
          <w:sz w:val="28"/>
          <w:szCs w:val="28"/>
        </w:rPr>
        <w:t>адаптацији</w:t>
      </w:r>
      <w:proofErr w:type="spellEnd"/>
      <w:r w:rsidRPr="00C76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FEA">
        <w:rPr>
          <w:rFonts w:ascii="Times New Roman" w:hAnsi="Times New Roman" w:cs="Times New Roman"/>
          <w:sz w:val="28"/>
          <w:szCs w:val="28"/>
        </w:rPr>
        <w:t>мокрих</w:t>
      </w:r>
      <w:proofErr w:type="spellEnd"/>
      <w:r w:rsidRPr="00C76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FEA">
        <w:rPr>
          <w:rFonts w:ascii="Times New Roman" w:hAnsi="Times New Roman" w:cs="Times New Roman"/>
          <w:sz w:val="28"/>
          <w:szCs w:val="28"/>
        </w:rPr>
        <w:t>чворова</w:t>
      </w:r>
      <w:proofErr w:type="spellEnd"/>
      <w:r w:rsidRPr="00C76FE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76FEA">
        <w:rPr>
          <w:rFonts w:ascii="Times New Roman" w:hAnsi="Times New Roman" w:cs="Times New Roman"/>
          <w:sz w:val="28"/>
          <w:szCs w:val="28"/>
        </w:rPr>
        <w:t>објектима</w:t>
      </w:r>
      <w:proofErr w:type="spellEnd"/>
      <w:r w:rsidRPr="00C76FEA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C76FEA">
        <w:rPr>
          <w:rFonts w:ascii="Times New Roman" w:hAnsi="Times New Roman" w:cs="Times New Roman"/>
          <w:sz w:val="28"/>
          <w:szCs w:val="28"/>
        </w:rPr>
        <w:t>Пчелица</w:t>
      </w:r>
      <w:proofErr w:type="spellEnd"/>
      <w:r w:rsidRPr="00C76FEA">
        <w:rPr>
          <w:rFonts w:ascii="Times New Roman" w:hAnsi="Times New Roman" w:cs="Times New Roman"/>
          <w:sz w:val="28"/>
          <w:szCs w:val="28"/>
        </w:rPr>
        <w:t>“ и „</w:t>
      </w:r>
      <w:proofErr w:type="spellStart"/>
      <w:r w:rsidRPr="00C76FEA">
        <w:rPr>
          <w:rFonts w:ascii="Times New Roman" w:hAnsi="Times New Roman" w:cs="Times New Roman"/>
          <w:sz w:val="28"/>
          <w:szCs w:val="28"/>
        </w:rPr>
        <w:t>Полетарац</w:t>
      </w:r>
      <w:proofErr w:type="spellEnd"/>
      <w:r w:rsidRPr="00C76FEA">
        <w:rPr>
          <w:rFonts w:ascii="Times New Roman" w:hAnsi="Times New Roman" w:cs="Times New Roman"/>
          <w:sz w:val="28"/>
          <w:szCs w:val="28"/>
        </w:rPr>
        <w:t>“;</w:t>
      </w:r>
    </w:p>
    <w:p w:rsidR="00473E42" w:rsidRPr="00C76FEA" w:rsidRDefault="00473E42" w:rsidP="00C76F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6FEA">
        <w:rPr>
          <w:rFonts w:ascii="Times New Roman" w:hAnsi="Times New Roman" w:cs="Times New Roman"/>
          <w:sz w:val="28"/>
          <w:szCs w:val="28"/>
          <w:lang w:val="sr-Cyrl-RS"/>
        </w:rPr>
        <w:t>Р</w:t>
      </w:r>
      <w:proofErr w:type="spellStart"/>
      <w:r w:rsidRPr="00C76FEA">
        <w:rPr>
          <w:rFonts w:ascii="Times New Roman" w:hAnsi="Times New Roman" w:cs="Times New Roman"/>
          <w:sz w:val="28"/>
          <w:szCs w:val="28"/>
        </w:rPr>
        <w:t>адови</w:t>
      </w:r>
      <w:proofErr w:type="spellEnd"/>
      <w:r w:rsidRPr="00C76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FE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C76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FEA">
        <w:rPr>
          <w:rFonts w:ascii="Times New Roman" w:hAnsi="Times New Roman" w:cs="Times New Roman"/>
          <w:sz w:val="28"/>
          <w:szCs w:val="28"/>
        </w:rPr>
        <w:t>санацији</w:t>
      </w:r>
      <w:proofErr w:type="spellEnd"/>
      <w:r w:rsidRPr="00C76FE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76FEA">
        <w:rPr>
          <w:rFonts w:ascii="Times New Roman" w:hAnsi="Times New Roman" w:cs="Times New Roman"/>
          <w:sz w:val="28"/>
          <w:szCs w:val="28"/>
        </w:rPr>
        <w:t>адаптацији</w:t>
      </w:r>
      <w:proofErr w:type="spellEnd"/>
      <w:r w:rsidRPr="00C76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FEA">
        <w:rPr>
          <w:rFonts w:ascii="Times New Roman" w:hAnsi="Times New Roman" w:cs="Times New Roman"/>
          <w:sz w:val="28"/>
          <w:szCs w:val="28"/>
        </w:rPr>
        <w:t>кровова</w:t>
      </w:r>
      <w:proofErr w:type="spellEnd"/>
      <w:r w:rsidRPr="00C76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FE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C76F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E42" w:rsidRPr="00C76FEA" w:rsidRDefault="00473E42" w:rsidP="00C76FE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76FEA">
        <w:rPr>
          <w:rFonts w:ascii="Times New Roman" w:hAnsi="Times New Roman" w:cs="Times New Roman"/>
          <w:sz w:val="28"/>
          <w:szCs w:val="28"/>
        </w:rPr>
        <w:t>објектима</w:t>
      </w:r>
      <w:proofErr w:type="spellEnd"/>
      <w:r w:rsidRPr="00C76FEA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C76FEA">
        <w:rPr>
          <w:rFonts w:ascii="Times New Roman" w:hAnsi="Times New Roman" w:cs="Times New Roman"/>
          <w:sz w:val="28"/>
          <w:szCs w:val="28"/>
        </w:rPr>
        <w:t>Бамби</w:t>
      </w:r>
      <w:proofErr w:type="spellEnd"/>
      <w:r w:rsidRPr="00C76FEA">
        <w:rPr>
          <w:rFonts w:ascii="Times New Roman" w:hAnsi="Times New Roman" w:cs="Times New Roman"/>
          <w:sz w:val="28"/>
          <w:szCs w:val="28"/>
        </w:rPr>
        <w:t>“, „</w:t>
      </w:r>
      <w:proofErr w:type="spellStart"/>
      <w:r w:rsidRPr="00C76FEA">
        <w:rPr>
          <w:rFonts w:ascii="Times New Roman" w:hAnsi="Times New Roman" w:cs="Times New Roman"/>
          <w:sz w:val="28"/>
          <w:szCs w:val="28"/>
        </w:rPr>
        <w:t>Лептирић</w:t>
      </w:r>
      <w:proofErr w:type="spellEnd"/>
      <w:r w:rsidRPr="00C76FEA">
        <w:rPr>
          <w:rFonts w:ascii="Times New Roman" w:hAnsi="Times New Roman" w:cs="Times New Roman"/>
          <w:sz w:val="28"/>
          <w:szCs w:val="28"/>
        </w:rPr>
        <w:t>“ и „</w:t>
      </w:r>
      <w:proofErr w:type="spellStart"/>
      <w:r w:rsidRPr="00C76FEA">
        <w:rPr>
          <w:rFonts w:ascii="Times New Roman" w:hAnsi="Times New Roman" w:cs="Times New Roman"/>
          <w:sz w:val="28"/>
          <w:szCs w:val="28"/>
        </w:rPr>
        <w:t>Мајски</w:t>
      </w:r>
      <w:proofErr w:type="spellEnd"/>
      <w:r w:rsidRPr="00C76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FEA">
        <w:rPr>
          <w:rFonts w:ascii="Times New Roman" w:hAnsi="Times New Roman" w:cs="Times New Roman"/>
          <w:sz w:val="28"/>
          <w:szCs w:val="28"/>
        </w:rPr>
        <w:t>цвет</w:t>
      </w:r>
      <w:proofErr w:type="spellEnd"/>
      <w:r w:rsidRPr="00C76FEA">
        <w:rPr>
          <w:rFonts w:ascii="Times New Roman" w:hAnsi="Times New Roman" w:cs="Times New Roman"/>
          <w:sz w:val="28"/>
          <w:szCs w:val="28"/>
        </w:rPr>
        <w:t>“</w:t>
      </w:r>
    </w:p>
    <w:p w:rsidR="00473E42" w:rsidRPr="00C76FEA" w:rsidRDefault="00473E42" w:rsidP="00C76F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C76FEA">
        <w:rPr>
          <w:rFonts w:ascii="Times New Roman" w:hAnsi="Times New Roman" w:cs="Times New Roman"/>
          <w:sz w:val="28"/>
          <w:szCs w:val="28"/>
          <w:lang w:val="sr-Cyrl-RS"/>
        </w:rPr>
        <w:t>Надстрешница на згради управе;</w:t>
      </w:r>
    </w:p>
    <w:p w:rsidR="00473E42" w:rsidRPr="00C76FEA" w:rsidRDefault="00473E42" w:rsidP="00C76F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C76FEA">
        <w:rPr>
          <w:rFonts w:ascii="Times New Roman" w:hAnsi="Times New Roman" w:cs="Times New Roman"/>
          <w:sz w:val="28"/>
          <w:szCs w:val="28"/>
          <w:lang w:val="sr-Cyrl-RS"/>
        </w:rPr>
        <w:t>Надстрешница на тераси објекта „Лептирић“;</w:t>
      </w:r>
    </w:p>
    <w:p w:rsidR="00473E42" w:rsidRPr="00C76FEA" w:rsidRDefault="00473E42" w:rsidP="00C76F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C76FEA">
        <w:rPr>
          <w:rFonts w:ascii="Times New Roman" w:hAnsi="Times New Roman" w:cs="Times New Roman"/>
          <w:sz w:val="28"/>
          <w:szCs w:val="28"/>
          <w:lang w:val="sr-Cyrl-RS"/>
        </w:rPr>
        <w:t>Набавка универзалне кухињске машине – конвектомата;</w:t>
      </w:r>
    </w:p>
    <w:p w:rsidR="00473E42" w:rsidRPr="00C76FEA" w:rsidRDefault="00473E42" w:rsidP="00C76F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C76FEA">
        <w:rPr>
          <w:rFonts w:ascii="Times New Roman" w:hAnsi="Times New Roman" w:cs="Times New Roman"/>
          <w:sz w:val="28"/>
          <w:szCs w:val="28"/>
          <w:lang w:val="sr-Cyrl-RS"/>
        </w:rPr>
        <w:t>Набавка електричне опреме и уређаја (интерактивне табле, пројектори, компјутери, штампачи, музички уређаји, телевизори);</w:t>
      </w:r>
    </w:p>
    <w:p w:rsidR="00473E42" w:rsidRPr="00C76FEA" w:rsidRDefault="00473E42" w:rsidP="00C76F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C76FEA">
        <w:rPr>
          <w:rFonts w:ascii="Times New Roman" w:hAnsi="Times New Roman" w:cs="Times New Roman"/>
          <w:sz w:val="28"/>
          <w:szCs w:val="28"/>
          <w:lang w:val="sr-Cyrl-RS"/>
        </w:rPr>
        <w:t>Промена ПВЦ столарије на згради управе;</w:t>
      </w:r>
    </w:p>
    <w:p w:rsidR="00473E42" w:rsidRPr="00C76FEA" w:rsidRDefault="00473E42" w:rsidP="00C76F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C76FEA">
        <w:rPr>
          <w:rFonts w:ascii="Times New Roman" w:hAnsi="Times New Roman" w:cs="Times New Roman"/>
          <w:sz w:val="28"/>
          <w:szCs w:val="28"/>
          <w:lang w:val="sr-Cyrl-RS"/>
        </w:rPr>
        <w:t>Чишћење и уклањање мазута из објекта „Лептирић“;</w:t>
      </w:r>
    </w:p>
    <w:p w:rsidR="00473E42" w:rsidRPr="00C76FEA" w:rsidRDefault="00473E42" w:rsidP="00C76F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C76FEA">
        <w:rPr>
          <w:rFonts w:ascii="Times New Roman" w:hAnsi="Times New Roman" w:cs="Times New Roman"/>
          <w:sz w:val="28"/>
          <w:szCs w:val="28"/>
          <w:lang w:val="sr-Cyrl-RS"/>
        </w:rPr>
        <w:t>Нова галерија у вртићу „Бамби“;</w:t>
      </w:r>
    </w:p>
    <w:p w:rsidR="00473E42" w:rsidRPr="00C76FEA" w:rsidRDefault="00473E42" w:rsidP="00C76F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C76FEA">
        <w:rPr>
          <w:rFonts w:ascii="Times New Roman" w:hAnsi="Times New Roman" w:cs="Times New Roman"/>
          <w:sz w:val="28"/>
          <w:szCs w:val="28"/>
          <w:lang w:val="sr-Cyrl-RS"/>
        </w:rPr>
        <w:t>Реновирање мајст</w:t>
      </w:r>
      <w:r w:rsidR="00D2772E" w:rsidRPr="00C76FEA">
        <w:rPr>
          <w:rFonts w:ascii="Times New Roman" w:hAnsi="Times New Roman" w:cs="Times New Roman"/>
          <w:sz w:val="28"/>
          <w:szCs w:val="28"/>
          <w:lang w:val="sr-Cyrl-RS"/>
        </w:rPr>
        <w:t>орске радионице у вртићу „Бамби“;</w:t>
      </w:r>
    </w:p>
    <w:p w:rsidR="00473E42" w:rsidRPr="00C76FEA" w:rsidRDefault="00473E42" w:rsidP="00C76F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C76FEA">
        <w:rPr>
          <w:rFonts w:ascii="Times New Roman" w:hAnsi="Times New Roman" w:cs="Times New Roman"/>
          <w:sz w:val="28"/>
          <w:szCs w:val="28"/>
          <w:lang w:val="sr-Cyrl-RS"/>
        </w:rPr>
        <w:t>Дрвени мобилијар у „Лептирићу“;</w:t>
      </w:r>
    </w:p>
    <w:p w:rsidR="00473E42" w:rsidRPr="00C76FEA" w:rsidRDefault="00473E42" w:rsidP="00C76F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C76FEA">
        <w:rPr>
          <w:rFonts w:ascii="Times New Roman" w:hAnsi="Times New Roman" w:cs="Times New Roman"/>
          <w:sz w:val="28"/>
          <w:szCs w:val="28"/>
          <w:lang w:val="sr-Cyrl-RS"/>
        </w:rPr>
        <w:t>Намештај за све вртиће – креветићи, полице, ормарићи;</w:t>
      </w:r>
    </w:p>
    <w:p w:rsidR="00473E42" w:rsidRPr="00C76FEA" w:rsidRDefault="00473E42" w:rsidP="00C76F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C76FEA">
        <w:rPr>
          <w:rFonts w:ascii="Times New Roman" w:hAnsi="Times New Roman" w:cs="Times New Roman"/>
          <w:sz w:val="28"/>
          <w:szCs w:val="28"/>
          <w:lang w:val="sr-Cyrl-RS"/>
        </w:rPr>
        <w:t>Асфалтирање терена у вртићу „Невен“</w:t>
      </w:r>
    </w:p>
    <w:p w:rsidR="00C76FEA" w:rsidRPr="00C76FEA" w:rsidRDefault="00C76FEA" w:rsidP="00C76FEA">
      <w:pPr>
        <w:pStyle w:val="ListParagrap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76FEA" w:rsidRPr="00C76FEA" w:rsidRDefault="00C76FEA" w:rsidP="00C76FEA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C76FEA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2254778" cy="2284424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fb87d163c50b3a542c26f8957e1c3daa-V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016"/>
                    <a:stretch/>
                  </pic:blipFill>
                  <pic:spPr bwMode="auto">
                    <a:xfrm>
                      <a:off x="0" y="0"/>
                      <a:ext cx="2279676" cy="23096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25E3" w:rsidRPr="00C76FEA" w:rsidRDefault="009925E3" w:rsidP="00BE0042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C76FEA">
        <w:rPr>
          <w:rFonts w:ascii="Times New Roman" w:hAnsi="Times New Roman" w:cs="Times New Roman"/>
          <w:sz w:val="28"/>
          <w:szCs w:val="28"/>
          <w:lang w:val="sr-Cyrl-RS"/>
        </w:rPr>
        <w:t xml:space="preserve">Анализом стања за период до 2019. године установљено је да постоји велика потреба за </w:t>
      </w:r>
      <w:r w:rsidRPr="00C76FEA">
        <w:rPr>
          <w:rFonts w:ascii="Times New Roman" w:hAnsi="Times New Roman" w:cs="Times New Roman"/>
          <w:b/>
          <w:sz w:val="28"/>
          <w:szCs w:val="28"/>
          <w:lang w:val="sr-Cyrl-RS"/>
        </w:rPr>
        <w:t>проширењем капацитета</w:t>
      </w:r>
      <w:r w:rsidRPr="00C76FEA">
        <w:rPr>
          <w:rFonts w:ascii="Times New Roman" w:hAnsi="Times New Roman" w:cs="Times New Roman"/>
          <w:sz w:val="28"/>
          <w:szCs w:val="28"/>
          <w:lang w:val="sr-Cyrl-RS"/>
        </w:rPr>
        <w:t xml:space="preserve"> и пријемом деце од једне до три године, тако да је пренаменом простора који су мање коришћени добијен простор који је намењен боравку деце. Најпре је формирана група у вртићу „Душко Радовић“ за пријем 20-оро деце јасленог узраста уређењем канцеларије. Након тога је формирана нова група у вртићу „Лептирић“ са новим простором и 22-</w:t>
      </w:r>
      <w:r w:rsidR="00761FD0" w:rsidRPr="00C76FEA">
        <w:rPr>
          <w:rFonts w:ascii="Times New Roman" w:hAnsi="Times New Roman" w:cs="Times New Roman"/>
          <w:sz w:val="28"/>
          <w:szCs w:val="28"/>
          <w:lang w:val="sr-Cyrl-RS"/>
        </w:rPr>
        <w:t xml:space="preserve"> оје деце. Тако смо задовољили потребе за пријемом деце узраста од једне до тир године по нормативима које прописује закон о основама образовања и васпитања. </w:t>
      </w:r>
    </w:p>
    <w:p w:rsidR="009925E3" w:rsidRPr="00C76FEA" w:rsidRDefault="009925E3" w:rsidP="00BE0042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C76FEA">
        <w:rPr>
          <w:rFonts w:ascii="Times New Roman" w:hAnsi="Times New Roman" w:cs="Times New Roman"/>
          <w:sz w:val="28"/>
          <w:szCs w:val="28"/>
          <w:lang w:val="sr-Cyrl-RS"/>
        </w:rPr>
        <w:t>Установа је са локалном самоуправом и четири приватна вртића</w:t>
      </w:r>
      <w:r w:rsidR="00746705" w:rsidRPr="00C76FEA">
        <w:rPr>
          <w:rFonts w:ascii="Times New Roman" w:hAnsi="Times New Roman" w:cs="Times New Roman"/>
          <w:sz w:val="28"/>
          <w:szCs w:val="28"/>
          <w:lang w:val="sr-Cyrl-RS"/>
        </w:rPr>
        <w:t xml:space="preserve"> у Пожаревцу и једним у Костолцу</w:t>
      </w:r>
      <w:r w:rsidRPr="00C76FEA">
        <w:rPr>
          <w:rFonts w:ascii="Times New Roman" w:hAnsi="Times New Roman" w:cs="Times New Roman"/>
          <w:sz w:val="28"/>
          <w:szCs w:val="28"/>
          <w:lang w:val="sr-Cyrl-RS"/>
        </w:rPr>
        <w:t xml:space="preserve"> потписник споразума о субвенционисању. Наиме, деца која на конкурсу установе не буду примљена, по истој цени могу похађати приватне вртиће, што је за родитеље велика олакшица.</w:t>
      </w:r>
    </w:p>
    <w:p w:rsidR="009925E3" w:rsidRPr="00C76FEA" w:rsidRDefault="009925E3" w:rsidP="00BE0042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C76FEA">
        <w:rPr>
          <w:rFonts w:ascii="Times New Roman" w:hAnsi="Times New Roman" w:cs="Times New Roman"/>
          <w:sz w:val="28"/>
          <w:szCs w:val="28"/>
          <w:lang w:val="sr-Cyrl-RS"/>
        </w:rPr>
        <w:t xml:space="preserve">На ова два начина, можемо рећи да смо решили </w:t>
      </w:r>
      <w:r w:rsidR="00BE0042" w:rsidRPr="00C76FEA">
        <w:rPr>
          <w:rFonts w:ascii="Times New Roman" w:hAnsi="Times New Roman" w:cs="Times New Roman"/>
          <w:sz w:val="28"/>
          <w:szCs w:val="28"/>
          <w:lang w:val="sr-Cyrl-RS"/>
        </w:rPr>
        <w:t>потребу за пријемом све деце чији родитељи конкуришу за пријем у вртић.</w:t>
      </w:r>
    </w:p>
    <w:p w:rsidR="00C76FEA" w:rsidRPr="00C76FEA" w:rsidRDefault="00C76FEA" w:rsidP="00C76FEA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C76FEA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2591378" cy="19436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7b033ae30f50b0999db0cc8a5eab483e-V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115" cy="1957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042" w:rsidRPr="00C76FEA" w:rsidRDefault="00BE0042" w:rsidP="00BE0042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C76FEA">
        <w:rPr>
          <w:rFonts w:ascii="Times New Roman" w:hAnsi="Times New Roman" w:cs="Times New Roman"/>
          <w:sz w:val="28"/>
          <w:szCs w:val="28"/>
          <w:lang w:val="sr-Cyrl-RS"/>
        </w:rPr>
        <w:t xml:space="preserve">Што се тиче </w:t>
      </w:r>
      <w:r w:rsidRPr="00C76FEA">
        <w:rPr>
          <w:rFonts w:ascii="Times New Roman" w:hAnsi="Times New Roman" w:cs="Times New Roman"/>
          <w:b/>
          <w:sz w:val="28"/>
          <w:szCs w:val="28"/>
          <w:lang w:val="sr-Cyrl-RS"/>
        </w:rPr>
        <w:t>стручног усавршавања</w:t>
      </w:r>
      <w:r w:rsidRPr="00C76FEA">
        <w:rPr>
          <w:rFonts w:ascii="Times New Roman" w:hAnsi="Times New Roman" w:cs="Times New Roman"/>
          <w:sz w:val="28"/>
          <w:szCs w:val="28"/>
          <w:lang w:val="sr-Cyrl-RS"/>
        </w:rPr>
        <w:t xml:space="preserve">, у предходном периоду 150-оро запослених је прошло обуке за нове Основе програма. Осим тога установа је организовала више семинара којима су сестре васпитачи и васпитачи </w:t>
      </w:r>
      <w:r w:rsidRPr="00C76FEA"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унапредили своје компетенције. Током епидемије изазване </w:t>
      </w:r>
      <w:r w:rsidRPr="00C76FEA">
        <w:rPr>
          <w:rFonts w:ascii="Times New Roman" w:hAnsi="Times New Roman" w:cs="Times New Roman"/>
          <w:sz w:val="28"/>
          <w:szCs w:val="28"/>
        </w:rPr>
        <w:t>COVID</w:t>
      </w:r>
      <w:r w:rsidRPr="00C76FEA">
        <w:rPr>
          <w:rFonts w:ascii="Times New Roman" w:hAnsi="Times New Roman" w:cs="Times New Roman"/>
          <w:sz w:val="28"/>
          <w:szCs w:val="28"/>
          <w:lang w:val="sr-Cyrl-RS"/>
        </w:rPr>
        <w:t>-ом19, запослени су учествовали на више он лајн обука и семинара. Наши васпитачи, сестре васпитачи, превентивна служба презентују своје радове на Републичким и Балканским стручним сусретима и можемо рећи да су радови увек били запажени и похваљени. Редовно су одржавани састанци тимова и актива и у великој мери је унапређено њихово функционисање.</w:t>
      </w:r>
    </w:p>
    <w:p w:rsidR="00761FD0" w:rsidRPr="00C76FEA" w:rsidRDefault="00BE0042" w:rsidP="00BE0042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C76FEA">
        <w:rPr>
          <w:rFonts w:ascii="Times New Roman" w:hAnsi="Times New Roman" w:cs="Times New Roman"/>
          <w:b/>
          <w:sz w:val="28"/>
          <w:szCs w:val="28"/>
          <w:lang w:val="sr-Cyrl-RS"/>
        </w:rPr>
        <w:t>Сарадња са родитељима</w:t>
      </w:r>
      <w:r w:rsidRPr="00C76FEA">
        <w:rPr>
          <w:rFonts w:ascii="Times New Roman" w:hAnsi="Times New Roman" w:cs="Times New Roman"/>
          <w:sz w:val="28"/>
          <w:szCs w:val="28"/>
          <w:lang w:val="sr-Cyrl-RS"/>
        </w:rPr>
        <w:t xml:space="preserve"> се одвија на више нивоа. </w:t>
      </w:r>
      <w:r w:rsidR="00746705" w:rsidRPr="00C76FEA">
        <w:rPr>
          <w:rFonts w:ascii="Times New Roman" w:hAnsi="Times New Roman" w:cs="Times New Roman"/>
          <w:sz w:val="28"/>
          <w:szCs w:val="28"/>
          <w:lang w:val="sr-Cyrl-RS"/>
        </w:rPr>
        <w:t>Савет родитеља је одлично функционисао и на нивоу установе и на нивоу објеката, одржавао редовне састанке и учествовао у доношењу одлука.</w:t>
      </w:r>
      <w:r w:rsidR="00761FD0" w:rsidRPr="00C76F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761FD0" w:rsidRPr="00C76FEA" w:rsidRDefault="00BE0042" w:rsidP="00BE0042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C76FEA">
        <w:rPr>
          <w:rFonts w:ascii="Times New Roman" w:hAnsi="Times New Roman" w:cs="Times New Roman"/>
          <w:sz w:val="28"/>
          <w:szCs w:val="28"/>
          <w:lang w:val="sr-Cyrl-RS"/>
        </w:rPr>
        <w:t xml:space="preserve">Истакли би смо </w:t>
      </w:r>
      <w:r w:rsidR="008844A9" w:rsidRPr="00C76FEA">
        <w:rPr>
          <w:rFonts w:ascii="Times New Roman" w:hAnsi="Times New Roman" w:cs="Times New Roman"/>
          <w:sz w:val="28"/>
          <w:szCs w:val="28"/>
          <w:lang w:val="sr-Cyrl-RS"/>
        </w:rPr>
        <w:t>нови концепт Основа програма који родитеље препознаје као активне учеснике и партнере у грађењу</w:t>
      </w:r>
      <w:r w:rsidR="00746705" w:rsidRPr="00C76FEA">
        <w:rPr>
          <w:rFonts w:ascii="Times New Roman" w:hAnsi="Times New Roman" w:cs="Times New Roman"/>
          <w:sz w:val="28"/>
          <w:szCs w:val="28"/>
          <w:lang w:val="sr-Cyrl-RS"/>
        </w:rPr>
        <w:t xml:space="preserve"> заједнице вртића. </w:t>
      </w:r>
    </w:p>
    <w:p w:rsidR="00761FD0" w:rsidRPr="00C76FEA" w:rsidRDefault="008844A9" w:rsidP="00BE0042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C76FEA">
        <w:rPr>
          <w:rFonts w:ascii="Times New Roman" w:hAnsi="Times New Roman" w:cs="Times New Roman"/>
          <w:sz w:val="28"/>
          <w:szCs w:val="28"/>
          <w:lang w:val="sr-Cyrl-RS"/>
        </w:rPr>
        <w:t>Оно што је код родитеља наишло на велико одобравање и посећеност су саветовалишта за родитеље по свим објектима, где су родитељи могли да у пријатном окружењу разговарају са психологом, дефектологом, педагогом и логопедима, о питањима која их интересују. Такође, анкетирањем родитеља, утврђено је које</w:t>
      </w:r>
      <w:r w:rsidR="00D2772E" w:rsidRPr="00C76FEA">
        <w:rPr>
          <w:rFonts w:ascii="Times New Roman" w:hAnsi="Times New Roman" w:cs="Times New Roman"/>
          <w:sz w:val="28"/>
          <w:szCs w:val="28"/>
          <w:lang w:val="sr-Cyrl-RS"/>
        </w:rPr>
        <w:t xml:space="preserve"> их теме највише интересују и </w:t>
      </w:r>
      <w:r w:rsidRPr="00C76FEA">
        <w:rPr>
          <w:rFonts w:ascii="Times New Roman" w:hAnsi="Times New Roman" w:cs="Times New Roman"/>
          <w:sz w:val="28"/>
          <w:szCs w:val="28"/>
          <w:lang w:val="sr-Cyrl-RS"/>
        </w:rPr>
        <w:t xml:space="preserve">тим темама су посвећене трибине за које влада велика заинтересованост. </w:t>
      </w:r>
    </w:p>
    <w:p w:rsidR="00761FD0" w:rsidRPr="00C76FEA" w:rsidRDefault="008844A9" w:rsidP="00BE0042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C76FEA">
        <w:rPr>
          <w:rFonts w:ascii="Times New Roman" w:hAnsi="Times New Roman" w:cs="Times New Roman"/>
          <w:sz w:val="28"/>
          <w:szCs w:val="28"/>
          <w:lang w:val="sr-Cyrl-RS"/>
        </w:rPr>
        <w:t xml:space="preserve">Током ванредног стања изазваног </w:t>
      </w:r>
      <w:r w:rsidRPr="00C76FEA">
        <w:rPr>
          <w:rFonts w:ascii="Times New Roman" w:hAnsi="Times New Roman" w:cs="Times New Roman"/>
          <w:sz w:val="28"/>
          <w:szCs w:val="28"/>
        </w:rPr>
        <w:t>COVID</w:t>
      </w:r>
      <w:r w:rsidRPr="00C76FEA">
        <w:rPr>
          <w:rFonts w:ascii="Times New Roman" w:hAnsi="Times New Roman" w:cs="Times New Roman"/>
          <w:sz w:val="28"/>
          <w:szCs w:val="28"/>
          <w:lang w:val="sr-Cyrl-RS"/>
        </w:rPr>
        <w:t xml:space="preserve">-ом19, тим за медијско оглашавање наше установе, путем фејсбук странице и сајта установе, подржао је децу и родитеље свакодневним постављањем активности прилагођених свим узрастима деце, као и објављивањем корисних савета. </w:t>
      </w:r>
    </w:p>
    <w:p w:rsidR="00BE0042" w:rsidRPr="00C76FEA" w:rsidRDefault="008844A9" w:rsidP="00BE0042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C76FEA">
        <w:rPr>
          <w:rFonts w:ascii="Times New Roman" w:hAnsi="Times New Roman" w:cs="Times New Roman"/>
          <w:sz w:val="28"/>
          <w:szCs w:val="28"/>
          <w:lang w:val="sr-Cyrl-RS"/>
        </w:rPr>
        <w:t>Седамдесет породица из осетљивих група учествовало је у он лајн програму „Снажни од почетка“, где су васпитачи у сталној комуникацији са родитељима, кроз реализацију програма</w:t>
      </w:r>
      <w:r w:rsidR="00D2772E" w:rsidRPr="00C76FEA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Pr="00C76FEA">
        <w:rPr>
          <w:rFonts w:ascii="Times New Roman" w:hAnsi="Times New Roman" w:cs="Times New Roman"/>
          <w:sz w:val="28"/>
          <w:szCs w:val="28"/>
          <w:lang w:val="sr-Cyrl-RS"/>
        </w:rPr>
        <w:t xml:space="preserve"> подржали децу и породицу.</w:t>
      </w:r>
    </w:p>
    <w:p w:rsidR="00D2772E" w:rsidRPr="00C76FEA" w:rsidRDefault="00D2772E" w:rsidP="00BE0042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C76FEA">
        <w:rPr>
          <w:rFonts w:ascii="Times New Roman" w:hAnsi="Times New Roman" w:cs="Times New Roman"/>
          <w:b/>
          <w:sz w:val="28"/>
          <w:szCs w:val="28"/>
          <w:lang w:val="sr-Cyrl-RS"/>
        </w:rPr>
        <w:t>Сарадња са локалном заједницом</w:t>
      </w:r>
      <w:r w:rsidRPr="00C76FEA">
        <w:rPr>
          <w:rFonts w:ascii="Times New Roman" w:hAnsi="Times New Roman" w:cs="Times New Roman"/>
          <w:sz w:val="28"/>
          <w:szCs w:val="28"/>
          <w:lang w:val="sr-Cyrl-RS"/>
        </w:rPr>
        <w:t xml:space="preserve"> је уласком у нове Основе програме, такође у великој мери унапређена. Деца су активни учесници </w:t>
      </w:r>
      <w:r w:rsidR="00152B7C" w:rsidRPr="00C76FEA">
        <w:rPr>
          <w:rFonts w:ascii="Times New Roman" w:hAnsi="Times New Roman" w:cs="Times New Roman"/>
          <w:sz w:val="28"/>
          <w:szCs w:val="28"/>
          <w:lang w:val="sr-Cyrl-RS"/>
        </w:rPr>
        <w:t>у животу заједнице. Н</w:t>
      </w:r>
      <w:r w:rsidRPr="00C76FEA">
        <w:rPr>
          <w:rFonts w:ascii="Times New Roman" w:hAnsi="Times New Roman" w:cs="Times New Roman"/>
          <w:sz w:val="28"/>
          <w:szCs w:val="28"/>
          <w:lang w:val="sr-Cyrl-RS"/>
        </w:rPr>
        <w:t>аши васпитачи</w:t>
      </w:r>
      <w:r w:rsidR="00152B7C" w:rsidRPr="00C76FEA">
        <w:rPr>
          <w:rFonts w:ascii="Times New Roman" w:hAnsi="Times New Roman" w:cs="Times New Roman"/>
          <w:sz w:val="28"/>
          <w:szCs w:val="28"/>
          <w:lang w:val="sr-Cyrl-RS"/>
        </w:rPr>
        <w:t xml:space="preserve"> су,</w:t>
      </w:r>
      <w:r w:rsidRPr="00C76FEA">
        <w:rPr>
          <w:rFonts w:ascii="Times New Roman" w:hAnsi="Times New Roman" w:cs="Times New Roman"/>
          <w:sz w:val="28"/>
          <w:szCs w:val="28"/>
          <w:lang w:val="sr-Cyrl-RS"/>
        </w:rPr>
        <w:t xml:space="preserve"> кроз консултовање са децом</w:t>
      </w:r>
      <w:r w:rsidR="00152B7C" w:rsidRPr="00C76FEA">
        <w:rPr>
          <w:rFonts w:ascii="Times New Roman" w:hAnsi="Times New Roman" w:cs="Times New Roman"/>
          <w:sz w:val="28"/>
          <w:szCs w:val="28"/>
          <w:lang w:val="sr-Cyrl-RS"/>
        </w:rPr>
        <w:t>, одлучивали које ће користити</w:t>
      </w:r>
      <w:r w:rsidRPr="00C76FEA">
        <w:rPr>
          <w:rFonts w:ascii="Times New Roman" w:hAnsi="Times New Roman" w:cs="Times New Roman"/>
          <w:sz w:val="28"/>
          <w:szCs w:val="28"/>
          <w:lang w:val="sr-Cyrl-RS"/>
        </w:rPr>
        <w:t xml:space="preserve"> ресурсе. Посећивали су различите радње као што је фотографска, стаклорезачка, постројења фабрика</w:t>
      </w:r>
      <w:r w:rsidR="00152B7C" w:rsidRPr="00C76FEA">
        <w:rPr>
          <w:rFonts w:ascii="Times New Roman" w:hAnsi="Times New Roman" w:cs="Times New Roman"/>
          <w:sz w:val="28"/>
          <w:szCs w:val="28"/>
          <w:lang w:val="sr-Cyrl-RS"/>
        </w:rPr>
        <w:t xml:space="preserve">, библиотеку, музеје, галерије... </w:t>
      </w:r>
      <w:r w:rsidRPr="00C76FEA">
        <w:rPr>
          <w:rFonts w:ascii="Times New Roman" w:hAnsi="Times New Roman" w:cs="Times New Roman"/>
          <w:sz w:val="28"/>
          <w:szCs w:val="28"/>
          <w:lang w:val="sr-Cyrl-RS"/>
        </w:rPr>
        <w:t>Установа је остварила континуирану сарадњу са галеријом Савремених уметности коју деца користе за излагање својих радова. Такође, кроз диверсификоване програме коришћени су различити простори за активности са децом: градски парк, месна заједница Бурјан, градски трг, игралишта...</w:t>
      </w:r>
    </w:p>
    <w:p w:rsidR="008844A9" w:rsidRPr="00C76FEA" w:rsidRDefault="008844A9" w:rsidP="00BE004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0BFE" w:rsidRDefault="00990BFE">
      <w:bookmarkStart w:id="0" w:name="_GoBack"/>
      <w:bookmarkEnd w:id="0"/>
    </w:p>
    <w:sectPr w:rsidR="00990B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32BC5"/>
    <w:multiLevelType w:val="hybridMultilevel"/>
    <w:tmpl w:val="B890F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1B758A"/>
    <w:multiLevelType w:val="hybridMultilevel"/>
    <w:tmpl w:val="085E634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42"/>
    <w:rsid w:val="00152B7C"/>
    <w:rsid w:val="002D16B4"/>
    <w:rsid w:val="00473E42"/>
    <w:rsid w:val="005072CA"/>
    <w:rsid w:val="00746705"/>
    <w:rsid w:val="00761FD0"/>
    <w:rsid w:val="008844A9"/>
    <w:rsid w:val="00990BFE"/>
    <w:rsid w:val="009925E3"/>
    <w:rsid w:val="00BE0042"/>
    <w:rsid w:val="00C76FEA"/>
    <w:rsid w:val="00D2772E"/>
    <w:rsid w:val="00D36709"/>
    <w:rsid w:val="00E1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9226E-C78F-4BE0-838B-CA0DB172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3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73E42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6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 Stanković</dc:creator>
  <cp:keywords/>
  <dc:description/>
  <cp:lastModifiedBy>Montaza 1</cp:lastModifiedBy>
  <cp:revision>4</cp:revision>
  <cp:lastPrinted>2022-04-06T06:58:00Z</cp:lastPrinted>
  <dcterms:created xsi:type="dcterms:W3CDTF">2022-04-06T05:49:00Z</dcterms:created>
  <dcterms:modified xsi:type="dcterms:W3CDTF">2022-04-07T08:56:00Z</dcterms:modified>
</cp:coreProperties>
</file>